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B888" w14:textId="678634F3" w:rsidR="00874BD1" w:rsidRPr="00874BD1" w:rsidRDefault="00874BD1" w:rsidP="00874BD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874BD1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TERMS &amp; CONDITIONS OF SERVICE</w:t>
      </w:r>
    </w:p>
    <w:p w14:paraId="1383AF61" w14:textId="77777777" w:rsidR="00874BD1" w:rsidRDefault="00874BD1" w:rsidP="00874BD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7AAB7530" w14:textId="77777777" w:rsidR="00874BD1" w:rsidRPr="00874BD1" w:rsidRDefault="00874BD1" w:rsidP="00874BD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5A53C0E8" w14:textId="5AC32A18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Pro Serve Exterior Cleaning PTY Ltd</w:t>
      </w:r>
    </w:p>
    <w:p w14:paraId="734F0078" w14:textId="323EB541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Effective Date: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9/4/2025</w:t>
      </w:r>
      <w:r w:rsidR="00874BD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Updates may be made to these terms at any time.</w:t>
      </w:r>
    </w:p>
    <w:p w14:paraId="38D1F01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8F52707" w14:textId="77777777" w:rsidR="003E4239" w:rsidRPr="005C31E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1. Company Overview</w:t>
      </w:r>
    </w:p>
    <w:p w14:paraId="1FE734F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DA78A0D" w14:textId="7A1FBF52" w:rsid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Pro Serve Exterior Cleaning PTY Ltd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specializes in professional exterior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RO-Di pure water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window cleaning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solar panel cleaning, gutter cleaning, graffiti removal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pressure washing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and soft washing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services for residential and commercial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clients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. We are 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fully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committed to safety, quality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of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service, and customer satisfaction.</w:t>
      </w:r>
    </w:p>
    <w:p w14:paraId="0462897A" w14:textId="77777777" w:rsidR="002A1A6B" w:rsidRPr="003E4239" w:rsidRDefault="002A1A6B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F68092A" w14:textId="37131AAB" w:rsidR="003E4239" w:rsidRPr="003E4239" w:rsidRDefault="003E4239" w:rsidP="003E4239">
      <w:pPr>
        <w:shd w:val="clear" w:color="auto" w:fill="FFFFFF"/>
        <w:tabs>
          <w:tab w:val="left" w:pos="1956"/>
        </w:tabs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ab/>
      </w:r>
    </w:p>
    <w:p w14:paraId="75344E38" w14:textId="77777777" w:rsidR="003E4239" w:rsidRPr="005C31E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2. Service Terms</w:t>
      </w:r>
    </w:p>
    <w:p w14:paraId="72A9C2D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5A5705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a. Scheduling &amp; Appointments</w:t>
      </w:r>
    </w:p>
    <w:p w14:paraId="66D30A79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945BA9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Services are scheduled by appointment only.</w:t>
      </w:r>
    </w:p>
    <w:p w14:paraId="13133B20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3CFE40F" w14:textId="6A132581" w:rsidR="003E4239" w:rsidRDefault="003E4239" w:rsidP="002A1A6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Clients must provide at least 24 </w:t>
      </w:r>
      <w:proofErr w:type="spellStart"/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hours notice</w:t>
      </w:r>
      <w:proofErr w:type="spellEnd"/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for cancellations or rescheduling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a $70.00 + GST charge is applied if its within 24 hours.</w:t>
      </w:r>
    </w:p>
    <w:p w14:paraId="56D0A1F3" w14:textId="35758775" w:rsidR="002A1A6B" w:rsidRDefault="002A1A6B" w:rsidP="002A1A6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Site attendance without prior cancellation will require payment to be made in full.</w:t>
      </w:r>
    </w:p>
    <w:p w14:paraId="55D97A29" w14:textId="43F2DD53" w:rsidR="002A1A6B" w:rsidRPr="002A1A6B" w:rsidRDefault="002A1A6B" w:rsidP="002A1A6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In the event of inclement weather or unsafe working conditions, appointments may be rescheduled at no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extra </w:t>
      </w: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cost to the client.</w:t>
      </w:r>
    </w:p>
    <w:p w14:paraId="38533BA5" w14:textId="77777777" w:rsidR="002A1A6B" w:rsidRPr="002A1A6B" w:rsidRDefault="002A1A6B" w:rsidP="002A1A6B">
      <w:pPr>
        <w:pStyle w:val="ListParagraph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96CFE7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8BD36E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DF16C7B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1DB75B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b. Access Requirements</w:t>
      </w:r>
    </w:p>
    <w:p w14:paraId="5B3EB3F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C9A332E" w14:textId="69E291A6" w:rsidR="00680CFF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Clients must ensure that we have clear, unobstructed access to the areas requiring service</w:t>
      </w:r>
      <w:r w:rsidR="00680CFF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prior to work commencing – PRO SERVE Exterior Cleaning holds no responsibility for 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any </w:t>
      </w:r>
      <w:r w:rsidR="00680CFF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damage caused 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for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choosing to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mov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e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items in order to complete the work required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- we also hold the right not to move items if we didn’t feel comfortable, in this case the area would not be serviced – full payment would still be required.</w:t>
      </w:r>
    </w:p>
    <w:p w14:paraId="546B911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DA94F55" w14:textId="002141D6" w:rsidR="003E4239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Gates, doors, or any other entry points must be unlocked or accessible at the scheduled time.</w:t>
      </w:r>
    </w:p>
    <w:p w14:paraId="23554A0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A056900" w14:textId="01D6C1F3" w:rsidR="003E4239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Pets must be secured for the safety of our staff and the animals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we take no responsibility for pet escapes/injuries.</w:t>
      </w:r>
    </w:p>
    <w:p w14:paraId="5C4F968A" w14:textId="77777777" w:rsid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7D9F544" w14:textId="6F7F76A8" w:rsidR="003E4239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lastRenderedPageBreak/>
        <w:t xml:space="preserve">Access to the 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client’s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external</w:t>
      </w: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water supply 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may be</w:t>
      </w: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required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depending on the works being undertaken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 window cleaning, solar cleaning &amp; pressure/soft washing will all require an external water supply.</w:t>
      </w:r>
    </w:p>
    <w:p w14:paraId="5C99EDE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848AD0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721E36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c. Scope of Work</w:t>
      </w:r>
    </w:p>
    <w:p w14:paraId="2A1D5FF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3F7BBD5" w14:textId="52E7C740" w:rsidR="003E4239" w:rsidRPr="005C31E2" w:rsidRDefault="003E4239" w:rsidP="005C31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Services will be performed as outlined in the customer’s service agreement or quote.</w:t>
      </w:r>
    </w:p>
    <w:p w14:paraId="11EDB53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74CF855" w14:textId="00136288" w:rsidR="003E4239" w:rsidRPr="005C31E2" w:rsidRDefault="003E4239" w:rsidP="005C31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Any additional work requested at the time of service will be charged on an hourly rat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e/fixed price basis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and where applicable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include any *surcharges</w:t>
      </w:r>
      <w:r w:rsidR="004711F5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discussed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the client will need to 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confirm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writing/email or text message for the extra work &amp; agreed price.</w:t>
      </w:r>
    </w:p>
    <w:p w14:paraId="0EDFC56D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9A5935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A0652A1" w14:textId="6F071570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F9CE3B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0D90601" w14:textId="77777777" w:rsidR="003E4239" w:rsidRPr="005C31E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3. Pricing &amp; Payments</w:t>
      </w:r>
    </w:p>
    <w:p w14:paraId="70C8070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4C1F633" w14:textId="6D84890F" w:rsidR="003E4239" w:rsidRPr="005C31E2" w:rsidRDefault="003E4239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All fixed price quotes are provided in advance via email, post or in person and </w:t>
      </w:r>
      <w:r w:rsidR="004711F5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could be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subject to change based on actual job conditions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this will be discussed prior to commencing any work.</w:t>
      </w:r>
    </w:p>
    <w:p w14:paraId="600EE2F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625C871" w14:textId="2FBF4BE2" w:rsidR="003E4239" w:rsidRPr="005C31E2" w:rsidRDefault="00AD2D91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Residential p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ayment is due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full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immediately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upon completion of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the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quoted 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work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agreed in writing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prior to works commencing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7A314355" w14:textId="77777777" w:rsidR="00AD2D91" w:rsidRDefault="00AD2D91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16E3D73" w14:textId="02F7253A" w:rsidR="00AD2D91" w:rsidRPr="005C31E2" w:rsidRDefault="00AD2D91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Commercial payment is charged on a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n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“end of the month plus 30 days </w:t>
      </w:r>
      <w:r w:rsidR="004711F5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of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invoice date” basis</w:t>
      </w:r>
      <w:r w:rsidR="001A757E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stated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writing</w:t>
      </w:r>
      <w:r w:rsidR="001A757E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prior to the works commencing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62875F0E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568B47" w14:textId="6AEDD64D" w:rsidR="003E4239" w:rsidRPr="005C31E2" w:rsidRDefault="003E4239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Accepted payment methods: </w:t>
      </w:r>
      <w:r w:rsidR="00AD2D91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Cash, bank transfer or *EFTPOS card payment.</w:t>
      </w:r>
    </w:p>
    <w:p w14:paraId="39BC8A5B" w14:textId="77777777" w:rsidR="00AD2D91" w:rsidRDefault="00AD2D91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92A11E9" w14:textId="151CB3B0" w:rsidR="003E4239" w:rsidRDefault="00AD2D91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*Please note: a 1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.8% card charge is applicable for all card payments – this is subject to change at any time due to the banking system, please ask for charge costs prior to payment if you haven’t already been advised.</w:t>
      </w:r>
    </w:p>
    <w:p w14:paraId="28470980" w14:textId="77777777" w:rsidR="002676D2" w:rsidRPr="003E4239" w:rsidRDefault="002676D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DFDFFDF" w14:textId="04F85C7A" w:rsidR="003E4239" w:rsidRPr="002676D2" w:rsidRDefault="003E4239" w:rsidP="002676D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Late payments </w:t>
      </w:r>
      <w:r w:rsidR="00AD2D91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will</w:t>
      </w:r>
      <w:r w:rsidR="002676D2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(at the discretion of the owners)</w:t>
      </w:r>
      <w:r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incur a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late</w:t>
      </w:r>
      <w:r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fee of</w:t>
      </w:r>
      <w:r w:rsidR="00AD2D91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2676D2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$100.00</w:t>
      </w:r>
      <w:r w:rsidR="00AD2D91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165D3D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charged</w:t>
      </w:r>
      <w:r w:rsidR="002676D2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48 hours from the invoice due date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this will be charged every 30 days thereafter until payment is made in full.</w:t>
      </w:r>
    </w:p>
    <w:p w14:paraId="5D37B5A7" w14:textId="77777777" w:rsidR="00803328" w:rsidRDefault="00803328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0FDB4D5" w14:textId="5A041150" w:rsidR="001758F7" w:rsidRPr="002676D2" w:rsidRDefault="001758F7" w:rsidP="002676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C63AFAF" w14:textId="77777777" w:rsidR="001758F7" w:rsidRDefault="001758F7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2318BE6" w14:textId="172CAD0E" w:rsidR="001758F7" w:rsidRPr="003E4239" w:rsidRDefault="001758F7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*The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payment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terms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are clearly stated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in these terms &amp; conditions which are on the website and advised on the quotes sent out,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PRO SERVE Exterior Cleaning holds no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lastRenderedPageBreak/>
        <w:t>responsibility outside of what’s been outlined above to make clients aware</w:t>
      </w:r>
      <w:r w:rsidR="00165D3D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of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any charges due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6EF0DFC7" w14:textId="0A50EC65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9C5C2D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2D07B2A" w14:textId="77777777" w:rsidR="003E4239" w:rsidRPr="002676D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4. Cancellations &amp; Refunds</w:t>
      </w:r>
    </w:p>
    <w:p w14:paraId="3311B18E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8D5705F" w14:textId="5C72FFB4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Cancellations made less than 24 hours before a scheduled appointment </w:t>
      </w:r>
      <w:r w:rsidR="00AD2D9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will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incur a fee of </w:t>
      </w:r>
      <w:r w:rsidR="00AD2D9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$70+GST</w:t>
      </w:r>
      <w:r w:rsidR="004711F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discussed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3F44D9E8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C2EE1A0" w14:textId="072EB7B6" w:rsidR="001C73DD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Refunds are</w:t>
      </w:r>
      <w:r w:rsidR="000907D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only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issued due to company error or </w:t>
      </w:r>
      <w:r w:rsidR="000907D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company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cancellation</w:t>
      </w:r>
      <w:r w:rsidR="000907D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7626D342" w14:textId="77777777" w:rsidR="00022B6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0771861" w14:textId="27B36822" w:rsidR="00022B62" w:rsidRPr="002676D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 xml:space="preserve">5. </w:t>
      </w:r>
      <w:r w:rsidR="00B72665"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C</w:t>
      </w: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omplaints</w:t>
      </w:r>
    </w:p>
    <w:p w14:paraId="7634B0F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E773047" w14:textId="74BEF414" w:rsid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Dissatisfaction </w:t>
      </w:r>
      <w:r w:rsidR="00022B6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should be reported as soon as practically possible, preferably whilst we are still on site</w:t>
      </w:r>
      <w:r w:rsidR="00A436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="00022B6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but it must be within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24</w:t>
      </w:r>
      <w:r w:rsidR="00022B6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hours of job completion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for resolution.</w:t>
      </w:r>
    </w:p>
    <w:p w14:paraId="56A8D7CA" w14:textId="77777777" w:rsidR="00022B6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BE1A026" w14:textId="4D5C4081" w:rsidR="00022B62" w:rsidRPr="003E4239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will always endeavour to resolve any issues amicably and professionally in a swift and customer focused manner, please speak to us first and then if required put an email to us and we will resolve the matter(s) with urgency.</w:t>
      </w:r>
    </w:p>
    <w:p w14:paraId="1D84078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511D5FF" w14:textId="7DA4F53D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84B737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19AC381" w14:textId="14F511E8" w:rsidR="003E4239" w:rsidRPr="002676D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6</w:t>
      </w:r>
      <w:r w:rsidR="003E4239"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Liability &amp; Insurance</w:t>
      </w:r>
    </w:p>
    <w:p w14:paraId="294AE2C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8EB1855" w14:textId="137A18FA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Pro Serve Exterior Cleaning PTY Ltd is fully insured and takes all reasonable precautions to avoid damage.</w:t>
      </w:r>
    </w:p>
    <w:p w14:paraId="2E1135A8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54435D0" w14:textId="6CE96658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are not responsible for pre-existing damage or wear and tear.</w:t>
      </w:r>
    </w:p>
    <w:p w14:paraId="461C1551" w14:textId="77777777" w:rsidR="00803328" w:rsidRDefault="00803328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C62FB93" w14:textId="464F7FF4" w:rsidR="00803328" w:rsidRPr="003A79B7" w:rsidRDefault="00803328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are not responsible for any damage to items such as but not limited to, furniture</w:t>
      </w:r>
      <w:r w:rsidR="0043107B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ornaments, carpet etc when having to move these item</w:t>
      </w:r>
      <w:r w:rsidR="0043107B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for the purpose of completing the work requested- clients are responsible for safely moving and storing their items.</w:t>
      </w:r>
    </w:p>
    <w:p w14:paraId="04D146DB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B97EE50" w14:textId="041EAECE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Clients must notify us of any known issues </w:t>
      </w:r>
      <w:r w:rsidR="00803328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such but not limited to,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damaged windows, leaky seals, delicate surfaces</w:t>
      </w:r>
      <w:r w:rsidR="00803328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etc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prior to service.</w:t>
      </w:r>
    </w:p>
    <w:p w14:paraId="3E9E5A1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BF2F4E7" w14:textId="562FB5B4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Whil</w:t>
      </w:r>
      <w:r w:rsidR="0043107B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st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we use low-pressure settings where needed, pressure washing inherently carries some risk to surfaces. We are not liable for damage caused due to improper installation, weak substrates, or previously compromised surfaces.</w:t>
      </w:r>
    </w:p>
    <w:p w14:paraId="12AA25E0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47BC1B1" w14:textId="415C070E" w:rsidR="003E4239" w:rsidRPr="003A79B7" w:rsidRDefault="002676D2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Our processes and equipment are designed in a way that stops any scratches to glass, please be aware when you have your windows cleaned – any </w:t>
      </w:r>
      <w:proofErr w:type="gramStart"/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pre</w:t>
      </w:r>
      <w:r w:rsidR="003A79B7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existing</w:t>
      </w:r>
      <w:proofErr w:type="gramEnd"/>
      <w:r w:rsidR="003A79B7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issues will show up more, we take no responsibility for any pre-damaged glass/surfaces or property.</w:t>
      </w:r>
    </w:p>
    <w:p w14:paraId="3AC2696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F53A1C3" w14:textId="63B6ED53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67198E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F0367F9" w14:textId="1A5C7D61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7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Safety</w:t>
      </w:r>
    </w:p>
    <w:p w14:paraId="20B8B30B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8B982F0" w14:textId="36070B72" w:rsidR="003E4239" w:rsidRPr="003A79B7" w:rsidRDefault="003E4239" w:rsidP="003A79B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All services are conducted in accordance with </w:t>
      </w:r>
      <w:r w:rsidR="00680CFF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Australian law,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safety standards and best practices.</w:t>
      </w:r>
    </w:p>
    <w:p w14:paraId="2FE11824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967E695" w14:textId="39A97DAA" w:rsidR="003E4239" w:rsidRPr="003A79B7" w:rsidRDefault="003E4239" w:rsidP="003A79B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Our technicians are trained</w:t>
      </w:r>
      <w:r w:rsidR="00680CFF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 qualified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and equipped to perform work safely and efficiently</w:t>
      </w:r>
      <w:r w:rsidR="003A79B7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at height and using access equipment</w:t>
      </w:r>
    </w:p>
    <w:p w14:paraId="5205C33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21FBE39" w14:textId="1EF0809A" w:rsidR="003E4239" w:rsidRPr="003A79B7" w:rsidRDefault="003E4239" w:rsidP="003A79B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Clients are advised to stay clear of the work area during service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We take no responsibility for any injuries caused within our work area.</w:t>
      </w:r>
    </w:p>
    <w:p w14:paraId="56D159F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8760B1D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C047386" w14:textId="02C39A4B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1D0B27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5AA64A" w14:textId="1870AE52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8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Environmental Policy</w:t>
      </w:r>
    </w:p>
    <w:p w14:paraId="76AA4DC8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76D6E2" w14:textId="0B359C89" w:rsidR="003E4239" w:rsidRPr="003A79B7" w:rsidRDefault="003E4239" w:rsidP="003A79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use environmentally safe cleaning products wherever possible.</w:t>
      </w:r>
    </w:p>
    <w:p w14:paraId="301E853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DE9D5EB" w14:textId="612883B4" w:rsidR="003E4239" w:rsidRPr="003A79B7" w:rsidRDefault="003E4239" w:rsidP="003A79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Runoff is minimized in accordance with local environmental regulations.</w:t>
      </w:r>
    </w:p>
    <w:p w14:paraId="2EC055A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3A32490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B184966" w14:textId="3CFC2400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DC4BF3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FE7C5A5" w14:textId="158B0E3E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9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Right to Refuse Service</w:t>
      </w:r>
    </w:p>
    <w:p w14:paraId="499614A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DA3DA23" w14:textId="180783BE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Pro Serve Exterior Cleaning PTY Ltd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reserves the right to refuse or terminate service if:</w:t>
      </w:r>
    </w:p>
    <w:p w14:paraId="31F4276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E0E4C8" w14:textId="4181EECD" w:rsidR="00680CFF" w:rsidRPr="003A79B7" w:rsidRDefault="003E4239" w:rsidP="003A79B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Conditions are deemed unsafe for our staff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any way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489FEDA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A6CB147" w14:textId="03591888" w:rsidR="003E4239" w:rsidRPr="003A79B7" w:rsidRDefault="003E4239" w:rsidP="003A79B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There is harassment, hostility, or abuse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towards our staff or anyone else at the property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76D9BE9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A70AF59" w14:textId="6EB5A22F" w:rsidR="003E4239" w:rsidRPr="003A79B7" w:rsidRDefault="003E4239" w:rsidP="003A79B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The property is in unsanitary or hazardous condition beyond the scope of our service.</w:t>
      </w:r>
    </w:p>
    <w:p w14:paraId="7003A7B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7472FFD" w14:textId="319F8BDE" w:rsidR="003E4239" w:rsidRPr="003A79B7" w:rsidRDefault="003A79B7" w:rsidP="003A7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*Please Note: Any abuse towards our staff in any way</w:t>
      </w:r>
      <w:r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that constitutes a crime</w:t>
      </w: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will be reported to the police and followed up rigorously within the legal system.</w:t>
      </w:r>
    </w:p>
    <w:p w14:paraId="2CE3C140" w14:textId="31B46F22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879709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5E04CFC" w14:textId="2041E296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10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Photo and Video Policy</w:t>
      </w:r>
    </w:p>
    <w:p w14:paraId="28F61F0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B99FF30" w14:textId="0BBEA923" w:rsidR="00803328" w:rsidRPr="003A79B7" w:rsidRDefault="003E4239" w:rsidP="003A79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lastRenderedPageBreak/>
        <w:t xml:space="preserve">We may take before-and-after photos or videos of work performed for quality assurance and marketing purposes. </w:t>
      </w:r>
    </w:p>
    <w:p w14:paraId="5E944D42" w14:textId="4D033116" w:rsidR="00803328" w:rsidRPr="003A79B7" w:rsidRDefault="00803328" w:rsidP="003A79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may take rolling video/pictures of the job in progress for quality assurance and marketing purposes.</w:t>
      </w:r>
    </w:p>
    <w:p w14:paraId="05108A2A" w14:textId="14F433CD" w:rsidR="003E4239" w:rsidRPr="003A79B7" w:rsidRDefault="003E4239" w:rsidP="003A79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No personal or identifying client information will be disclosed</w:t>
      </w:r>
      <w:r w:rsidR="00803328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on any marketing content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6691191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77C6B28" w14:textId="10FF394F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Clients may opt-out by notifying us </w:t>
      </w:r>
      <w:r w:rsidR="001A757E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(in writing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or in person</w:t>
      </w:r>
      <w:r w:rsidR="001A757E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)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prior to the 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commencement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of the job.</w:t>
      </w:r>
    </w:p>
    <w:p w14:paraId="2B27DBA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265DC8C" w14:textId="5D72B1AC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8CAAA99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1FF6AD9" w14:textId="461BFCAE" w:rsidR="003E4239" w:rsidRPr="003A79B7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</w:t>
      </w:r>
      <w:r w:rsidR="00022B62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</w:t>
      </w: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Acceptance of Terms</w:t>
      </w:r>
    </w:p>
    <w:p w14:paraId="1EB2FAA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3476B47" w14:textId="396E6270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By scheduling or receiving service from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Pro Serve Exterior Cleaning PTY Ltd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, the client </w:t>
      </w:r>
      <w:r w:rsidR="00874BD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automatically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acknowledges and agrees to the terms and conditions outlined above.</w:t>
      </w:r>
    </w:p>
    <w:p w14:paraId="75EB77F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566B55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57D6409" w14:textId="727D462A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AC2FAF" w14:textId="77777777" w:rsidR="003E4239" w:rsidRDefault="003E4239"/>
    <w:sectPr w:rsidR="003E4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F65"/>
    <w:multiLevelType w:val="hybridMultilevel"/>
    <w:tmpl w:val="79949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88D"/>
    <w:multiLevelType w:val="hybridMultilevel"/>
    <w:tmpl w:val="C562C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24C4"/>
    <w:multiLevelType w:val="hybridMultilevel"/>
    <w:tmpl w:val="5574B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1F4D"/>
    <w:multiLevelType w:val="hybridMultilevel"/>
    <w:tmpl w:val="815E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60863"/>
    <w:multiLevelType w:val="hybridMultilevel"/>
    <w:tmpl w:val="D6249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B55C2"/>
    <w:multiLevelType w:val="hybridMultilevel"/>
    <w:tmpl w:val="6E808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564E6"/>
    <w:multiLevelType w:val="hybridMultilevel"/>
    <w:tmpl w:val="D72E8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A6DBF"/>
    <w:multiLevelType w:val="hybridMultilevel"/>
    <w:tmpl w:val="68866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740B5"/>
    <w:multiLevelType w:val="hybridMultilevel"/>
    <w:tmpl w:val="F232F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1114">
    <w:abstractNumId w:val="8"/>
  </w:num>
  <w:num w:numId="2" w16cid:durableId="1844512108">
    <w:abstractNumId w:val="2"/>
  </w:num>
  <w:num w:numId="3" w16cid:durableId="111018361">
    <w:abstractNumId w:val="5"/>
  </w:num>
  <w:num w:numId="4" w16cid:durableId="1612978009">
    <w:abstractNumId w:val="1"/>
  </w:num>
  <w:num w:numId="5" w16cid:durableId="320231195">
    <w:abstractNumId w:val="6"/>
  </w:num>
  <w:num w:numId="6" w16cid:durableId="1615551355">
    <w:abstractNumId w:val="3"/>
  </w:num>
  <w:num w:numId="7" w16cid:durableId="60451031">
    <w:abstractNumId w:val="0"/>
  </w:num>
  <w:num w:numId="8" w16cid:durableId="1313483540">
    <w:abstractNumId w:val="4"/>
  </w:num>
  <w:num w:numId="9" w16cid:durableId="483546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39"/>
    <w:rsid w:val="00022B62"/>
    <w:rsid w:val="000907D5"/>
    <w:rsid w:val="00165D3D"/>
    <w:rsid w:val="001758F7"/>
    <w:rsid w:val="001A757E"/>
    <w:rsid w:val="001C73DD"/>
    <w:rsid w:val="002676D2"/>
    <w:rsid w:val="002A1A6B"/>
    <w:rsid w:val="00305995"/>
    <w:rsid w:val="003A79B7"/>
    <w:rsid w:val="003E4239"/>
    <w:rsid w:val="0043107B"/>
    <w:rsid w:val="004711F5"/>
    <w:rsid w:val="005C31E2"/>
    <w:rsid w:val="005D362C"/>
    <w:rsid w:val="00680CFF"/>
    <w:rsid w:val="00803328"/>
    <w:rsid w:val="008116F8"/>
    <w:rsid w:val="00874BD1"/>
    <w:rsid w:val="00A436FF"/>
    <w:rsid w:val="00AD2D91"/>
    <w:rsid w:val="00B72665"/>
    <w:rsid w:val="00C22FC4"/>
    <w:rsid w:val="00CC784E"/>
    <w:rsid w:val="00DA2AEB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7F7B"/>
  <w15:chartTrackingRefBased/>
  <w15:docId w15:val="{30C4B08D-F747-4238-92FB-C415894D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Kirkman</dc:creator>
  <cp:keywords/>
  <dc:description/>
  <cp:lastModifiedBy>Pro Serve Exterior Cleaning</cp:lastModifiedBy>
  <cp:revision>7</cp:revision>
  <dcterms:created xsi:type="dcterms:W3CDTF">2025-04-25T13:38:00Z</dcterms:created>
  <dcterms:modified xsi:type="dcterms:W3CDTF">2026-03-18T02:12:00Z</dcterms:modified>
</cp:coreProperties>
</file>